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B1" w:rsidRPr="00B01A96" w:rsidRDefault="00B52BB1" w:rsidP="00B52BB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 descr="Описание: 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B1" w:rsidRPr="00B01A96" w:rsidRDefault="00B52BB1" w:rsidP="00B52BB1">
      <w:pPr>
        <w:ind w:left="-142" w:right="-143"/>
        <w:jc w:val="center"/>
        <w:outlineLvl w:val="0"/>
        <w:rPr>
          <w:b/>
          <w:bCs/>
          <w:sz w:val="16"/>
          <w:szCs w:val="16"/>
        </w:rPr>
      </w:pPr>
    </w:p>
    <w:p w:rsidR="00B52BB1" w:rsidRPr="00B01A96" w:rsidRDefault="00B52BB1" w:rsidP="00B52BB1">
      <w:pPr>
        <w:ind w:left="-142" w:right="-143"/>
        <w:jc w:val="center"/>
        <w:outlineLvl w:val="0"/>
        <w:rPr>
          <w:b/>
          <w:bCs/>
          <w:sz w:val="32"/>
          <w:szCs w:val="32"/>
        </w:rPr>
      </w:pPr>
      <w:r w:rsidRPr="00B01A96">
        <w:rPr>
          <w:b/>
          <w:bCs/>
          <w:sz w:val="32"/>
          <w:szCs w:val="32"/>
        </w:rPr>
        <w:t>Министерство физической культуры и спорта</w:t>
      </w:r>
    </w:p>
    <w:p w:rsidR="00B52BB1" w:rsidRPr="00B01A96" w:rsidRDefault="00B52BB1" w:rsidP="00B52BB1">
      <w:pPr>
        <w:ind w:left="-142" w:right="-143"/>
        <w:jc w:val="center"/>
        <w:rPr>
          <w:b/>
          <w:bCs/>
          <w:sz w:val="32"/>
          <w:szCs w:val="32"/>
        </w:rPr>
      </w:pPr>
      <w:r w:rsidRPr="00B01A96">
        <w:rPr>
          <w:b/>
          <w:bCs/>
          <w:sz w:val="32"/>
          <w:szCs w:val="32"/>
        </w:rPr>
        <w:t>Забайкальского края</w:t>
      </w:r>
    </w:p>
    <w:p w:rsidR="00B52BB1" w:rsidRPr="00B01A96" w:rsidRDefault="00B52BB1" w:rsidP="00B52BB1">
      <w:pPr>
        <w:jc w:val="center"/>
        <w:rPr>
          <w:b/>
          <w:bCs/>
          <w:sz w:val="16"/>
          <w:szCs w:val="16"/>
        </w:rPr>
      </w:pPr>
    </w:p>
    <w:p w:rsidR="00B52BB1" w:rsidRPr="00B01A96" w:rsidRDefault="00B52BB1" w:rsidP="00B52BB1">
      <w:pPr>
        <w:jc w:val="center"/>
        <w:rPr>
          <w:b/>
          <w:bCs/>
          <w:sz w:val="34"/>
          <w:szCs w:val="34"/>
        </w:rPr>
      </w:pPr>
      <w:r w:rsidRPr="00B01A96">
        <w:rPr>
          <w:b/>
          <w:bCs/>
          <w:sz w:val="34"/>
          <w:szCs w:val="34"/>
        </w:rPr>
        <w:t>ПРИКАЗ</w:t>
      </w:r>
    </w:p>
    <w:p w:rsidR="00B52BB1" w:rsidRPr="00B01A96" w:rsidRDefault="00B52BB1" w:rsidP="00B52BB1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365"/>
        <w:gridCol w:w="4689"/>
        <w:gridCol w:w="1517"/>
      </w:tblGrid>
      <w:tr w:rsidR="00B52BB1" w:rsidRPr="00B01A96" w:rsidTr="00DC589E">
        <w:trPr>
          <w:jc w:val="right"/>
        </w:trPr>
        <w:tc>
          <w:tcPr>
            <w:tcW w:w="3414" w:type="dxa"/>
          </w:tcPr>
          <w:p w:rsidR="00B52BB1" w:rsidRPr="00B01A96" w:rsidRDefault="00B52BB1" w:rsidP="00DC589E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16 </w:t>
            </w:r>
            <w:r w:rsidRPr="00B01A96">
              <w:rPr>
                <w:bCs/>
                <w:sz w:val="28"/>
                <w:szCs w:val="20"/>
              </w:rPr>
              <w:t>сентября  2019 года</w:t>
            </w:r>
          </w:p>
        </w:tc>
        <w:tc>
          <w:tcPr>
            <w:tcW w:w="4786" w:type="dxa"/>
          </w:tcPr>
          <w:p w:rsidR="00B52BB1" w:rsidRPr="00B01A96" w:rsidRDefault="00B52BB1" w:rsidP="00DC589E">
            <w:pPr>
              <w:jc w:val="right"/>
              <w:rPr>
                <w:b/>
                <w:bCs/>
                <w:sz w:val="28"/>
                <w:szCs w:val="20"/>
              </w:rPr>
            </w:pPr>
            <w:r w:rsidRPr="00B01A96">
              <w:rPr>
                <w:b/>
                <w:bCs/>
                <w:sz w:val="28"/>
                <w:szCs w:val="20"/>
              </w:rPr>
              <w:t xml:space="preserve">  №</w:t>
            </w:r>
          </w:p>
        </w:tc>
        <w:tc>
          <w:tcPr>
            <w:tcW w:w="1547" w:type="dxa"/>
          </w:tcPr>
          <w:p w:rsidR="00B52BB1" w:rsidRPr="00B01A96" w:rsidRDefault="00B52BB1" w:rsidP="00DC589E">
            <w:pPr>
              <w:rPr>
                <w:b/>
                <w:bCs/>
                <w:vanish/>
                <w:sz w:val="28"/>
                <w:szCs w:val="20"/>
              </w:rPr>
            </w:pPr>
            <w:r>
              <w:rPr>
                <w:b/>
                <w:bCs/>
                <w:vanish/>
                <w:sz w:val="28"/>
                <w:szCs w:val="20"/>
              </w:rPr>
              <w:t>84</w:t>
            </w:r>
          </w:p>
        </w:tc>
      </w:tr>
    </w:tbl>
    <w:p w:rsidR="00B52BB1" w:rsidRPr="00B01A96" w:rsidRDefault="00B52BB1" w:rsidP="00B52BB1">
      <w:pPr>
        <w:jc w:val="center"/>
        <w:rPr>
          <w:b/>
          <w:bCs/>
          <w:sz w:val="16"/>
          <w:szCs w:val="16"/>
        </w:rPr>
      </w:pPr>
    </w:p>
    <w:p w:rsidR="00B52BB1" w:rsidRPr="00B01A96" w:rsidRDefault="00B52BB1" w:rsidP="00B52BB1">
      <w:pPr>
        <w:jc w:val="center"/>
      </w:pPr>
      <w:r w:rsidRPr="00B01A96">
        <w:t>г. Чита</w:t>
      </w:r>
    </w:p>
    <w:p w:rsidR="00B52BB1" w:rsidRPr="00B01A96" w:rsidRDefault="00B52BB1" w:rsidP="00B52BB1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145"/>
      </w:tblGrid>
      <w:tr w:rsidR="00B52BB1" w:rsidRPr="00B01A96" w:rsidTr="00DC589E">
        <w:tc>
          <w:tcPr>
            <w:tcW w:w="9145" w:type="dxa"/>
          </w:tcPr>
          <w:p w:rsidR="00B52BB1" w:rsidRPr="00B01A96" w:rsidRDefault="00B52BB1" w:rsidP="00DC589E">
            <w:pPr>
              <w:widowControl w:val="0"/>
              <w:autoSpaceDE w:val="0"/>
              <w:autoSpaceDN w:val="0"/>
              <w:ind w:firstLine="532"/>
              <w:jc w:val="both"/>
              <w:rPr>
                <w:b/>
                <w:i/>
                <w:sz w:val="28"/>
                <w:szCs w:val="28"/>
              </w:rPr>
            </w:pPr>
            <w:r w:rsidRPr="00B01A96">
              <w:rPr>
                <w:i/>
                <w:sz w:val="28"/>
                <w:szCs w:val="28"/>
              </w:rPr>
              <w:t>Об утверждении Формы декларирования соответствия деятельности обязательным требованиям</w:t>
            </w:r>
          </w:p>
        </w:tc>
      </w:tr>
    </w:tbl>
    <w:p w:rsidR="00B52BB1" w:rsidRPr="00B01A96" w:rsidRDefault="00B52BB1" w:rsidP="00B52BB1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05"/>
      </w:tblGrid>
      <w:tr w:rsidR="00B52BB1" w:rsidRPr="00B01A96" w:rsidTr="00DC589E">
        <w:tc>
          <w:tcPr>
            <w:tcW w:w="9605" w:type="dxa"/>
          </w:tcPr>
          <w:p w:rsidR="00B52BB1" w:rsidRPr="00B01A96" w:rsidRDefault="00B52BB1" w:rsidP="00DC589E">
            <w:pPr>
              <w:ind w:firstLine="709"/>
              <w:jc w:val="both"/>
              <w:rPr>
                <w:sz w:val="28"/>
                <w:szCs w:val="28"/>
              </w:rPr>
            </w:pPr>
            <w:r w:rsidRPr="00B01A96">
              <w:rPr>
                <w:sz w:val="28"/>
                <w:szCs w:val="28"/>
              </w:rPr>
              <w:t xml:space="preserve">В соответствии </w:t>
            </w:r>
            <w:hyperlink r:id="rId6" w:history="1">
              <w:r w:rsidRPr="00B01A96">
                <w:rPr>
                  <w:sz w:val="28"/>
                  <w:szCs w:val="28"/>
                </w:rPr>
                <w:t>Законом</w:t>
              </w:r>
            </w:hyperlink>
            <w:r w:rsidRPr="00B01A96">
              <w:rPr>
                <w:sz w:val="28"/>
                <w:szCs w:val="28"/>
              </w:rPr>
              <w:t xml:space="preserve"> Забайкальского края от 24 декабря 2010 года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самоуправления»,-</w:t>
            </w:r>
          </w:p>
        </w:tc>
      </w:tr>
    </w:tbl>
    <w:p w:rsidR="00B52BB1" w:rsidRPr="00B01A96" w:rsidRDefault="00B52BB1" w:rsidP="00B52BB1">
      <w:pPr>
        <w:rPr>
          <w:b/>
          <w:bCs/>
          <w:spacing w:val="40"/>
          <w:sz w:val="28"/>
          <w:szCs w:val="28"/>
        </w:rPr>
      </w:pPr>
    </w:p>
    <w:p w:rsidR="00B52BB1" w:rsidRPr="00B01A96" w:rsidRDefault="00B52BB1" w:rsidP="00B52BB1">
      <w:pPr>
        <w:rPr>
          <w:b/>
          <w:bCs/>
          <w:spacing w:val="40"/>
          <w:sz w:val="28"/>
          <w:szCs w:val="28"/>
        </w:rPr>
      </w:pPr>
      <w:r w:rsidRPr="00B01A96">
        <w:rPr>
          <w:b/>
          <w:bCs/>
          <w:spacing w:val="40"/>
          <w:sz w:val="28"/>
          <w:szCs w:val="28"/>
        </w:rPr>
        <w:t>приказываю: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04"/>
      </w:tblGrid>
      <w:tr w:rsidR="00B52BB1" w:rsidRPr="00B01A96" w:rsidTr="00DC589E">
        <w:tc>
          <w:tcPr>
            <w:tcW w:w="9604" w:type="dxa"/>
          </w:tcPr>
          <w:p w:rsidR="00B52BB1" w:rsidRPr="00B01A96" w:rsidRDefault="00B52BB1" w:rsidP="00DC589E">
            <w:pPr>
              <w:widowControl w:val="0"/>
              <w:autoSpaceDE w:val="0"/>
              <w:autoSpaceDN w:val="0"/>
              <w:ind w:firstLine="539"/>
              <w:jc w:val="both"/>
              <w:rPr>
                <w:sz w:val="28"/>
                <w:szCs w:val="28"/>
              </w:rPr>
            </w:pPr>
            <w:r w:rsidRPr="00B01A96">
              <w:rPr>
                <w:sz w:val="28"/>
                <w:szCs w:val="28"/>
              </w:rPr>
              <w:t>1. Утвердить прилагаемую Форму декларирования соответствия деятельности обязательным требованиям.</w:t>
            </w:r>
          </w:p>
          <w:p w:rsidR="00B52BB1" w:rsidRPr="00B01A96" w:rsidRDefault="00B52BB1" w:rsidP="00DC589E">
            <w:pPr>
              <w:widowControl w:val="0"/>
              <w:autoSpaceDE w:val="0"/>
              <w:autoSpaceDN w:val="0"/>
              <w:ind w:firstLine="539"/>
              <w:jc w:val="both"/>
              <w:rPr>
                <w:sz w:val="28"/>
                <w:szCs w:val="28"/>
              </w:rPr>
            </w:pPr>
            <w:r w:rsidRPr="00B01A96">
              <w:rPr>
                <w:sz w:val="28"/>
                <w:szCs w:val="28"/>
              </w:rPr>
              <w:t>2. Отделу организационной, кадровой и юридической работы Министерства обеспечить официальное опубликование настоящего приказа.</w:t>
            </w:r>
          </w:p>
        </w:tc>
      </w:tr>
    </w:tbl>
    <w:p w:rsidR="00B52BB1" w:rsidRPr="00B01A96" w:rsidRDefault="00B52BB1" w:rsidP="00B52BB1">
      <w:pPr>
        <w:jc w:val="both"/>
        <w:rPr>
          <w:sz w:val="28"/>
          <w:szCs w:val="28"/>
        </w:rPr>
      </w:pPr>
    </w:p>
    <w:p w:rsidR="00B52BB1" w:rsidRDefault="00B52BB1" w:rsidP="00B52BB1">
      <w:pPr>
        <w:spacing w:after="160" w:line="256" w:lineRule="auto"/>
        <w:jc w:val="both"/>
        <w:rPr>
          <w:sz w:val="28"/>
          <w:szCs w:val="28"/>
        </w:rPr>
      </w:pPr>
    </w:p>
    <w:p w:rsidR="00B52BB1" w:rsidRPr="00B01A96" w:rsidRDefault="00B52BB1" w:rsidP="00B52BB1">
      <w:pPr>
        <w:spacing w:after="160" w:line="256" w:lineRule="auto"/>
        <w:jc w:val="both"/>
        <w:rPr>
          <w:sz w:val="28"/>
          <w:szCs w:val="28"/>
        </w:rPr>
      </w:pPr>
      <w:r w:rsidRPr="00B01A96">
        <w:rPr>
          <w:sz w:val="28"/>
          <w:szCs w:val="28"/>
        </w:rPr>
        <w:t>Министр</w:t>
      </w:r>
      <w:r w:rsidRPr="00B01A96">
        <w:rPr>
          <w:sz w:val="28"/>
          <w:szCs w:val="28"/>
        </w:rPr>
        <w:tab/>
      </w:r>
      <w:r w:rsidRPr="00B01A96">
        <w:rPr>
          <w:sz w:val="28"/>
          <w:szCs w:val="28"/>
        </w:rPr>
        <w:tab/>
      </w:r>
      <w:r w:rsidRPr="00B01A96">
        <w:rPr>
          <w:sz w:val="28"/>
          <w:szCs w:val="28"/>
        </w:rPr>
        <w:tab/>
      </w:r>
      <w:r w:rsidRPr="00B01A96">
        <w:rPr>
          <w:sz w:val="28"/>
          <w:szCs w:val="28"/>
        </w:rPr>
        <w:tab/>
      </w:r>
      <w:r w:rsidRPr="00B01A96">
        <w:rPr>
          <w:sz w:val="28"/>
          <w:szCs w:val="28"/>
        </w:rPr>
        <w:tab/>
      </w:r>
      <w:r w:rsidRPr="00B01A96">
        <w:rPr>
          <w:sz w:val="28"/>
          <w:szCs w:val="28"/>
        </w:rPr>
        <w:tab/>
      </w:r>
      <w:r w:rsidRPr="00B01A96">
        <w:rPr>
          <w:sz w:val="28"/>
          <w:szCs w:val="28"/>
        </w:rPr>
        <w:tab/>
        <w:t xml:space="preserve">                               В.Б.Ломаев</w:t>
      </w: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</w:p>
    <w:p w:rsidR="00B52BB1" w:rsidRPr="00B01A96" w:rsidRDefault="00B52BB1" w:rsidP="00B52BB1">
      <w:pPr>
        <w:jc w:val="both"/>
        <w:rPr>
          <w:sz w:val="20"/>
          <w:szCs w:val="20"/>
        </w:rPr>
      </w:pPr>
      <w:r w:rsidRPr="00B01A96">
        <w:rPr>
          <w:sz w:val="20"/>
          <w:szCs w:val="20"/>
        </w:rPr>
        <w:t>Исп. Мкртычян А.Э.</w:t>
      </w:r>
    </w:p>
    <w:p w:rsidR="00B52BB1" w:rsidRPr="00B01A96" w:rsidRDefault="00B52BB1" w:rsidP="00B52BB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52BB1" w:rsidRDefault="00B52BB1" w:rsidP="00B52BB1">
      <w:pPr>
        <w:widowControl w:val="0"/>
        <w:autoSpaceDE w:val="0"/>
        <w:autoSpaceDN w:val="0"/>
        <w:ind w:left="3969"/>
        <w:jc w:val="center"/>
        <w:outlineLvl w:val="0"/>
        <w:rPr>
          <w:sz w:val="28"/>
          <w:szCs w:val="28"/>
        </w:rPr>
      </w:pPr>
    </w:p>
    <w:p w:rsidR="00B52BB1" w:rsidRPr="00B52BB1" w:rsidRDefault="00B52BB1" w:rsidP="00B52BB1">
      <w:pPr>
        <w:widowControl w:val="0"/>
        <w:autoSpaceDE w:val="0"/>
        <w:autoSpaceDN w:val="0"/>
        <w:ind w:left="3969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B52BB1">
        <w:rPr>
          <w:sz w:val="28"/>
          <w:szCs w:val="28"/>
        </w:rPr>
        <w:lastRenderedPageBreak/>
        <w:t>Утвержден</w:t>
      </w:r>
    </w:p>
    <w:p w:rsidR="00B52BB1" w:rsidRPr="00B52BB1" w:rsidRDefault="00B52BB1" w:rsidP="00B52BB1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 w:rsidRPr="00B52BB1">
        <w:rPr>
          <w:sz w:val="28"/>
          <w:szCs w:val="28"/>
        </w:rPr>
        <w:t>приказом Министерства физической культуры и спорта Забайкальского края</w:t>
      </w:r>
    </w:p>
    <w:p w:rsidR="00B52BB1" w:rsidRPr="00B52BB1" w:rsidRDefault="00B52BB1" w:rsidP="00B52BB1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 w:rsidRPr="00B52BB1">
        <w:rPr>
          <w:sz w:val="28"/>
          <w:szCs w:val="28"/>
        </w:rPr>
        <w:t>от «16» сентября 2019 г. № 84</w:t>
      </w:r>
    </w:p>
    <w:p w:rsidR="00B52BB1" w:rsidRPr="00B52BB1" w:rsidRDefault="00B52BB1" w:rsidP="00B52BB1">
      <w:pPr>
        <w:spacing w:before="100" w:beforeAutospacing="1" w:after="100" w:afterAutospacing="1"/>
        <w:jc w:val="center"/>
      </w:pPr>
      <w:r w:rsidRPr="00B52BB1">
        <w:rPr>
          <w:b/>
          <w:bCs/>
        </w:rPr>
        <w:t>Форма декларации соответствия деятельности обязательным требованиям</w:t>
      </w:r>
    </w:p>
    <w:p w:rsidR="00B52BB1" w:rsidRPr="00B52BB1" w:rsidRDefault="00B52BB1" w:rsidP="00B52BB1">
      <w:r w:rsidRPr="00B52BB1">
        <w:t>1.</w:t>
      </w:r>
    </w:p>
    <w:p w:rsidR="00B52BB1" w:rsidRPr="00B52BB1" w:rsidRDefault="00B52BB1" w:rsidP="00B52BB1">
      <w:r w:rsidRPr="00B52BB1">
        <w:t>_________________________________________________________________</w:t>
      </w:r>
    </w:p>
    <w:p w:rsidR="00B52BB1" w:rsidRPr="00B52BB1" w:rsidRDefault="00B52BB1" w:rsidP="00B52BB1">
      <w:r w:rsidRPr="00B52BB1">
        <w:t>наименование работодателя (предприятия) в соответствии с Единым государственным реестром юридических лиц (ЕГРЮЛ)</w:t>
      </w:r>
    </w:p>
    <w:p w:rsidR="00B52BB1" w:rsidRPr="00B52BB1" w:rsidRDefault="00B52BB1" w:rsidP="00B52BB1">
      <w:r w:rsidRPr="00B52BB1">
        <w:t> </w:t>
      </w:r>
    </w:p>
    <w:p w:rsidR="00B52BB1" w:rsidRPr="00B52BB1" w:rsidRDefault="00B52BB1" w:rsidP="00B52BB1">
      <w:r w:rsidRPr="00B52BB1">
        <w:t>2.</w:t>
      </w:r>
    </w:p>
    <w:p w:rsidR="00B52BB1" w:rsidRPr="00B52BB1" w:rsidRDefault="00B52BB1" w:rsidP="00B52BB1">
      <w:r w:rsidRPr="00B52BB1">
        <w:t>_________________________________________________________________</w:t>
      </w:r>
    </w:p>
    <w:p w:rsidR="00B52BB1" w:rsidRPr="00B52BB1" w:rsidRDefault="00B52BB1" w:rsidP="00B52BB1">
      <w:r w:rsidRPr="00B52BB1">
        <w:t xml:space="preserve">адрес работодателя в соответствии с ЕГРЮЛ </w:t>
      </w:r>
    </w:p>
    <w:p w:rsidR="00B52BB1" w:rsidRPr="00B52BB1" w:rsidRDefault="00B52BB1" w:rsidP="00B52BB1">
      <w:r w:rsidRPr="00B52BB1">
        <w:t> </w:t>
      </w:r>
    </w:p>
    <w:p w:rsidR="00B52BB1" w:rsidRPr="00B52BB1" w:rsidRDefault="00B52BB1" w:rsidP="00B52BB1">
      <w:r w:rsidRPr="00B52BB1">
        <w:t>3. численность работающих – __________ человек</w:t>
      </w:r>
    </w:p>
    <w:p w:rsidR="00B52BB1" w:rsidRPr="00B52BB1" w:rsidRDefault="00B52BB1" w:rsidP="00B52BB1">
      <w:r w:rsidRPr="00B52BB1">
        <w:t> </w:t>
      </w:r>
    </w:p>
    <w:p w:rsidR="00B52BB1" w:rsidRPr="00B52BB1" w:rsidRDefault="00B52BB1" w:rsidP="00B52BB1">
      <w:r w:rsidRPr="00B52BB1">
        <w:t>4. Настоящим заявляю о соблюдении требований законодательства Российской Федерации о труде и охране труда:</w:t>
      </w:r>
    </w:p>
    <w:p w:rsidR="00B52BB1" w:rsidRPr="00B52BB1" w:rsidRDefault="00B52BB1" w:rsidP="00B52BB1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7212"/>
        <w:gridCol w:w="1505"/>
      </w:tblGrid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  <w:jc w:val="center"/>
            </w:pPr>
            <w:r w:rsidRPr="00B52BB1">
              <w:rPr>
                <w:b/>
                <w:bCs/>
              </w:rPr>
              <w:t>№ пп</w:t>
            </w:r>
            <w:r w:rsidRPr="00B52BB1">
              <w:t xml:space="preserve"> 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  <w:jc w:val="center"/>
            </w:pPr>
            <w:r w:rsidRPr="00B52BB1">
              <w:rPr>
                <w:b/>
                <w:bCs/>
              </w:rPr>
              <w:t>Содержание требований трудового законодательства</w:t>
            </w:r>
            <w:r w:rsidRPr="00B52BB1"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  <w:jc w:val="center"/>
            </w:pPr>
            <w:r w:rsidRPr="00B52BB1">
              <w:rPr>
                <w:b/>
                <w:bCs/>
              </w:rPr>
              <w:t>Декларация (да/нет)</w:t>
            </w:r>
            <w:r w:rsidRPr="00B52BB1">
              <w:t xml:space="preserve"> 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Трудовые договоры оформляются в письменной форме.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На всех работников ведутся трудовые книжки.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3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Утверждены правила внутреннего трудового распорядка.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4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Каждому работнику предоставляются еженедельный непрерывный отдых продолжительностью не менее 42 часов.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5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Утвержден график ежегодных оплачиваемых отпусков работников на текущий год.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6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Тарифные ставки (оклады) работников не ниже установленного действующим законодательством минимального размера оплаты труда.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7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  <w:jc w:val="both"/>
            </w:pPr>
            <w:r w:rsidRPr="00B52BB1">
              <w:t>За работу в выходные и нерабочие праздничные дни предоставляются другие дни отдыха или оплата в повышенном размере, работа в ночное время, на тяжелых работах и на работах с вредными и (или) опасными условиями труда, оплачивается в повышенном размере.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8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Заработная плата выплачивается в полном размере в установленные сроки (задолженность отсутствует).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9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Работникам, совмещающим работу с обучением в образовательных учреждениях, предоставляются все предусмотренные законодательством гарантии и компенсации.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10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 xml:space="preserve">Осуществляется социальное страхование всех работников в </w:t>
            </w:r>
            <w:r w:rsidRPr="00B52BB1">
              <w:lastRenderedPageBreak/>
              <w:t>порядке, установленном федеральными законами.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lastRenderedPageBreak/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lastRenderedPageBreak/>
              <w:t>11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Имеется собственная служба охраны труда (должность специалиста по охране труда, для организаций с численностью менее 50 человек возможно заключение договора со специализированной организацией на обслуживание по вопросам охраны труда).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12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С работниками проводятся все виды обучения и инструктажей по охране труда.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13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Руководители и специалисты прошли обязательное обучение по охране труда и проверку знаний требований охраны труда.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14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Работники, занятые на тяжелых работах и на работах с вредными и (или) опасными условиями труда, проходят за счет работодателя обязательные предварительные при поступлении на работу и периодические медицинские осмотры.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15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 xml:space="preserve">Все работники обеспечиваются сертифицированными средствами индивидуальной и коллективной защиты за счет средств работодателя по условиям не ниже установленных нормами и правилами. На предприятии проводится работа по внедрению новых средств защиты.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16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 xml:space="preserve">Проводится специальная оценка условий труда </w:t>
            </w:r>
          </w:p>
          <w:p w:rsidR="00B52BB1" w:rsidRPr="00B52BB1" w:rsidRDefault="00B52BB1" w:rsidP="00B52BB1">
            <w:r w:rsidRPr="00B52BB1">
              <w:t>(</w:t>
            </w:r>
            <w:r w:rsidRPr="00B52BB1">
              <w:rPr>
                <w:i/>
                <w:iCs/>
              </w:rPr>
              <w:t>приложение – график проведения специальной оценки условий труда, план выполнения мероприятий по результатам специальной оценки условий труда).</w:t>
            </w:r>
            <w:r w:rsidRPr="00B52BB1"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rHeight w:val="1880"/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17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 xml:space="preserve">Осуществляется финансирование мероприятий по охране труда на условиях и в размерах не ниже установленных действующим законодательством. </w:t>
            </w:r>
          </w:p>
          <w:p w:rsidR="00B52BB1" w:rsidRPr="00B52BB1" w:rsidRDefault="00B52BB1" w:rsidP="00B52BB1">
            <w:r w:rsidRPr="00B52BB1">
              <w:t>(</w:t>
            </w:r>
            <w:r w:rsidRPr="00B52BB1">
              <w:rPr>
                <w:i/>
                <w:iCs/>
              </w:rPr>
              <w:t>Указывается сумма финансирования, направленная на эти цели в прошлом году и плановая сумма на текущий год с приложением перечня выполненных работ</w:t>
            </w:r>
            <w:r w:rsidRPr="00B52BB1">
              <w:t>).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r w:rsidRPr="00B52BB1">
              <w:t> </w:t>
            </w:r>
          </w:p>
        </w:tc>
      </w:tr>
      <w:tr w:rsidR="00B52BB1" w:rsidRPr="00B52BB1" w:rsidTr="00DC589E">
        <w:trPr>
          <w:trHeight w:val="900"/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18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Отсутствие несчастных случаев на производстве в течение года.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B1" w:rsidRPr="00B52BB1" w:rsidRDefault="00B52BB1" w:rsidP="00B52BB1"/>
        </w:tc>
      </w:tr>
      <w:tr w:rsidR="00B52BB1" w:rsidRPr="00B52BB1" w:rsidTr="00DC589E">
        <w:trPr>
          <w:trHeight w:val="640"/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19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Соблюдение режима труда и отдыха работников.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B1" w:rsidRPr="00B52BB1" w:rsidRDefault="00B52BB1" w:rsidP="00B52BB1"/>
        </w:tc>
      </w:tr>
      <w:tr w:rsidR="00B52BB1" w:rsidRPr="00B52BB1" w:rsidTr="00DC589E">
        <w:trPr>
          <w:trHeight w:val="470"/>
          <w:tblCellSpacing w:w="0" w:type="dxa"/>
          <w:jc w:val="center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20</w:t>
            </w:r>
          </w:p>
        </w:tc>
        <w:tc>
          <w:tcPr>
            <w:tcW w:w="7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BB1" w:rsidRPr="00B52BB1" w:rsidRDefault="00B52BB1" w:rsidP="00B52BB1">
            <w:pPr>
              <w:spacing w:before="100" w:beforeAutospacing="1" w:after="100" w:afterAutospacing="1"/>
            </w:pPr>
            <w:r w:rsidRPr="00B52BB1">
              <w:t>Обеспечение информирования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BB1" w:rsidRPr="00B52BB1" w:rsidRDefault="00B52BB1" w:rsidP="00B52BB1"/>
        </w:tc>
      </w:tr>
    </w:tbl>
    <w:p w:rsidR="00B52BB1" w:rsidRPr="00B52BB1" w:rsidRDefault="00B52BB1" w:rsidP="00B52BB1"/>
    <w:p w:rsidR="00B52BB1" w:rsidRPr="00B52BB1" w:rsidRDefault="00B52BB1" w:rsidP="00B52BB1">
      <w:pPr>
        <w:rPr>
          <w:u w:val="single"/>
        </w:rPr>
      </w:pPr>
      <w:r w:rsidRPr="00B52BB1">
        <w:t xml:space="preserve">Дата ______________ подпись ____________ </w:t>
      </w:r>
      <w:r w:rsidRPr="00B52BB1">
        <w:rPr>
          <w:u w:val="single"/>
        </w:rPr>
        <w:t>(ФИО) руководителя</w:t>
      </w:r>
    </w:p>
    <w:p w:rsidR="008D4413" w:rsidRDefault="00B52BB1" w:rsidP="00B52BB1">
      <w:r w:rsidRPr="00B52BB1">
        <w:t xml:space="preserve">                                                           </w:t>
      </w:r>
    </w:p>
    <w:sectPr w:rsidR="008D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73"/>
    <w:rsid w:val="00381773"/>
    <w:rsid w:val="006125FA"/>
    <w:rsid w:val="008D4413"/>
    <w:rsid w:val="00B52BB1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6E6B1F5D002E7EDBD85C1EF63E78AFD32FA928EA19879F7AD195386B9716CE198C5DC79D62A771E75D81DD5EBEF52EB47R2r8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2019-09-17T03:09:00Z</dcterms:created>
  <dcterms:modified xsi:type="dcterms:W3CDTF">2019-09-17T03:10:00Z</dcterms:modified>
</cp:coreProperties>
</file>